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BD42" w14:textId="77777777" w:rsidR="00A309F7" w:rsidRPr="00402ECE" w:rsidRDefault="00C50CAC" w:rsidP="00A97690">
      <w:pPr>
        <w:pStyle w:val="Title"/>
        <w:rPr>
          <w:rFonts w:ascii="Arial" w:hAnsi="Arial" w:cs="Arial"/>
          <w:sz w:val="44"/>
        </w:rPr>
      </w:pPr>
      <w:proofErr w:type="spellStart"/>
      <w:r w:rsidRPr="00402ECE">
        <w:rPr>
          <w:rFonts w:ascii="Arial" w:hAnsi="Arial" w:cs="Arial"/>
          <w:sz w:val="44"/>
        </w:rPr>
        <w:t>Experiment</w:t>
      </w:r>
      <w:proofErr w:type="spellEnd"/>
      <w:r w:rsidRPr="00402ECE">
        <w:rPr>
          <w:rFonts w:ascii="Arial" w:hAnsi="Arial" w:cs="Arial"/>
          <w:sz w:val="44"/>
        </w:rPr>
        <w:t xml:space="preserve"> </w:t>
      </w:r>
      <w:proofErr w:type="spellStart"/>
      <w:r w:rsidRPr="00402ECE">
        <w:rPr>
          <w:rFonts w:ascii="Arial" w:hAnsi="Arial" w:cs="Arial"/>
          <w:sz w:val="44"/>
        </w:rPr>
        <w:t>Request</w:t>
      </w:r>
      <w:proofErr w:type="spellEnd"/>
      <w:r w:rsidR="001514E8" w:rsidRPr="00402ECE">
        <w:rPr>
          <w:rFonts w:ascii="Arial" w:hAnsi="Arial" w:cs="Arial"/>
          <w:sz w:val="44"/>
        </w:rPr>
        <w:t xml:space="preserve"> </w:t>
      </w:r>
      <w:proofErr w:type="spellStart"/>
      <w:r w:rsidR="001514E8" w:rsidRPr="00402ECE">
        <w:rPr>
          <w:rFonts w:ascii="Arial" w:hAnsi="Arial" w:cs="Arial"/>
          <w:sz w:val="44"/>
        </w:rPr>
        <w:t>Form</w:t>
      </w:r>
      <w:proofErr w:type="spellEnd"/>
    </w:p>
    <w:p w14:paraId="27BB72A8" w14:textId="77777777" w:rsidR="00C50CAC" w:rsidRDefault="00C50CAC" w:rsidP="00C50CAC"/>
    <w:p w14:paraId="5D2A5D2A" w14:textId="77777777" w:rsidR="002975A3" w:rsidRDefault="002157E5" w:rsidP="00E502C6">
      <w:pPr>
        <w:pStyle w:val="Mainlist"/>
      </w:pPr>
      <w:r w:rsidRPr="00402ECE">
        <w:t>REQUESTER</w:t>
      </w:r>
      <w:r w:rsidR="002975A3" w:rsidRPr="00402ECE">
        <w:t xml:space="preserve"> DETAILS</w:t>
      </w:r>
    </w:p>
    <w:p w14:paraId="3D44EEB2" w14:textId="77777777" w:rsidR="008D5854" w:rsidRPr="008D5854" w:rsidRDefault="008D5854" w:rsidP="008D5854">
      <w:pPr>
        <w:rPr>
          <w:b/>
        </w:rPr>
      </w:pPr>
    </w:p>
    <w:tbl>
      <w:tblPr>
        <w:tblStyle w:val="TableGrid"/>
        <w:tblW w:w="908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126"/>
      </w:tblGrid>
      <w:tr w:rsidR="00CD52BA" w14:paraId="71F352A1" w14:textId="77777777" w:rsidTr="0011408C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1E50911D" w14:textId="2BB1ABAC" w:rsidR="00CD52BA" w:rsidRPr="0078743C" w:rsidRDefault="00CD52BA" w:rsidP="00CD52BA">
            <w:pPr>
              <w:pStyle w:val="TableContent"/>
            </w:pPr>
            <w:r>
              <w:t>Date</w:t>
            </w:r>
            <w:r w:rsidR="005764CC">
              <w:t>:</w:t>
            </w:r>
          </w:p>
        </w:tc>
        <w:tc>
          <w:tcPr>
            <w:tcW w:w="5126" w:type="dxa"/>
          </w:tcPr>
          <w:p w14:paraId="13DBCA79" w14:textId="77777777" w:rsidR="00CD52BA" w:rsidRPr="0078743C" w:rsidRDefault="00CD52BA" w:rsidP="00CD52BA">
            <w:pPr>
              <w:pStyle w:val="TableContent"/>
            </w:pPr>
          </w:p>
        </w:tc>
      </w:tr>
      <w:tr w:rsidR="008D5854" w14:paraId="6786EBB5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188605B9" w14:textId="77777777" w:rsidR="002157E5" w:rsidRPr="0078743C" w:rsidRDefault="002157E5" w:rsidP="00CD52BA">
            <w:pPr>
              <w:pStyle w:val="TableContent"/>
            </w:pPr>
            <w:r w:rsidRPr="0078743C">
              <w:t xml:space="preserve">Principal Investigator: </w:t>
            </w:r>
          </w:p>
        </w:tc>
        <w:tc>
          <w:tcPr>
            <w:tcW w:w="5126" w:type="dxa"/>
          </w:tcPr>
          <w:p w14:paraId="689642A0" w14:textId="77777777" w:rsidR="002157E5" w:rsidRPr="0078743C" w:rsidRDefault="002157E5" w:rsidP="00CD52BA">
            <w:pPr>
              <w:pStyle w:val="TableContent"/>
            </w:pPr>
          </w:p>
        </w:tc>
      </w:tr>
      <w:tr w:rsidR="008D5854" w14:paraId="20A599ED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3E0D7B0F" w14:textId="77777777" w:rsidR="002157E5" w:rsidRPr="0078743C" w:rsidRDefault="002157E5" w:rsidP="00CD52BA">
            <w:pPr>
              <w:pStyle w:val="TableContent"/>
            </w:pPr>
            <w:r w:rsidRPr="0078743C">
              <w:t xml:space="preserve">Institution:    </w:t>
            </w:r>
          </w:p>
        </w:tc>
        <w:tc>
          <w:tcPr>
            <w:tcW w:w="5126" w:type="dxa"/>
          </w:tcPr>
          <w:p w14:paraId="2636D567" w14:textId="77777777" w:rsidR="002157E5" w:rsidRPr="0078743C" w:rsidRDefault="002157E5" w:rsidP="00CD52BA">
            <w:pPr>
              <w:pStyle w:val="TableContent"/>
            </w:pPr>
          </w:p>
        </w:tc>
      </w:tr>
      <w:tr w:rsidR="008D5854" w14:paraId="03D6D2B1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0C0ED3D8" w14:textId="77777777" w:rsidR="002157E5" w:rsidRPr="0078743C" w:rsidRDefault="002157E5" w:rsidP="00CD52BA">
            <w:pPr>
              <w:pStyle w:val="TableContent"/>
            </w:pPr>
            <w:r w:rsidRPr="0078743C">
              <w:t>Contact Information</w:t>
            </w:r>
            <w:r w:rsidR="008D5854" w:rsidRPr="0078743C">
              <w:t xml:space="preserve"> (phone/email)</w:t>
            </w:r>
            <w:r w:rsidRPr="0078743C">
              <w:t>:</w:t>
            </w:r>
          </w:p>
        </w:tc>
        <w:tc>
          <w:tcPr>
            <w:tcW w:w="5126" w:type="dxa"/>
          </w:tcPr>
          <w:p w14:paraId="2FE1C888" w14:textId="77777777" w:rsidR="002157E5" w:rsidRPr="0078743C" w:rsidRDefault="002157E5" w:rsidP="00CD52BA">
            <w:pPr>
              <w:pStyle w:val="TableContent"/>
            </w:pPr>
          </w:p>
        </w:tc>
      </w:tr>
      <w:tr w:rsidR="008D5854" w14:paraId="32F4A705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635D7623" w14:textId="77777777" w:rsidR="002157E5" w:rsidRPr="0078743C" w:rsidRDefault="002157E5" w:rsidP="00CD52BA">
            <w:pPr>
              <w:pStyle w:val="TableContent"/>
            </w:pPr>
            <w:r w:rsidRPr="0078743C">
              <w:t>Experiment Members:</w:t>
            </w:r>
          </w:p>
        </w:tc>
        <w:tc>
          <w:tcPr>
            <w:tcW w:w="5126" w:type="dxa"/>
          </w:tcPr>
          <w:p w14:paraId="138A1281" w14:textId="77777777" w:rsidR="002157E5" w:rsidRPr="0078743C" w:rsidRDefault="002157E5" w:rsidP="00CD52BA">
            <w:pPr>
              <w:pStyle w:val="TableContent"/>
            </w:pPr>
          </w:p>
        </w:tc>
      </w:tr>
      <w:tr w:rsidR="008D5854" w14:paraId="27438757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6EB84195" w14:textId="77777777" w:rsidR="002157E5" w:rsidRPr="0078743C" w:rsidRDefault="002157E5" w:rsidP="00CD52BA">
            <w:pPr>
              <w:pStyle w:val="TableContent"/>
            </w:pPr>
            <w:r w:rsidRPr="0078743C">
              <w:t>Collaborating Institutions:</w:t>
            </w:r>
          </w:p>
        </w:tc>
        <w:tc>
          <w:tcPr>
            <w:tcW w:w="5126" w:type="dxa"/>
          </w:tcPr>
          <w:p w14:paraId="2DB8D802" w14:textId="77777777" w:rsidR="002157E5" w:rsidRPr="0078743C" w:rsidRDefault="002157E5" w:rsidP="00CD52BA">
            <w:pPr>
              <w:pStyle w:val="TableContent"/>
            </w:pPr>
          </w:p>
        </w:tc>
      </w:tr>
      <w:tr w:rsidR="008D5854" w14:paraId="6D7A7D92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64ABDA70" w14:textId="5A13B189" w:rsidR="002157E5" w:rsidRPr="0078743C" w:rsidRDefault="002157E5" w:rsidP="00CD52BA">
            <w:pPr>
              <w:pStyle w:val="TableContent"/>
            </w:pPr>
            <w:r w:rsidRPr="0078743C">
              <w:t>Funding Source (optional)</w:t>
            </w:r>
            <w:r w:rsidR="005764CC">
              <w:t>:</w:t>
            </w:r>
          </w:p>
        </w:tc>
        <w:tc>
          <w:tcPr>
            <w:tcW w:w="5126" w:type="dxa"/>
          </w:tcPr>
          <w:p w14:paraId="2FE7DF9E" w14:textId="77777777" w:rsidR="002157E5" w:rsidRPr="0078743C" w:rsidRDefault="002157E5" w:rsidP="00CD52BA">
            <w:pPr>
              <w:pStyle w:val="TableContent"/>
            </w:pPr>
          </w:p>
        </w:tc>
      </w:tr>
      <w:tr w:rsidR="008D5854" w14:paraId="547A8465" w14:textId="77777777" w:rsidTr="008D5854">
        <w:trPr>
          <w:jc w:val="center"/>
        </w:trPr>
        <w:tc>
          <w:tcPr>
            <w:tcW w:w="3955" w:type="dxa"/>
            <w:tcBorders>
              <w:top w:val="nil"/>
              <w:bottom w:val="nil"/>
            </w:tcBorders>
          </w:tcPr>
          <w:p w14:paraId="0F304DB1" w14:textId="159EDE9C" w:rsidR="002157E5" w:rsidRPr="0078743C" w:rsidRDefault="002157E5" w:rsidP="00CD52BA">
            <w:pPr>
              <w:pStyle w:val="TableContent"/>
            </w:pPr>
            <w:r w:rsidRPr="0078743C">
              <w:t xml:space="preserve">Approximate </w:t>
            </w:r>
            <w:r w:rsidR="004921A2">
              <w:t xml:space="preserve">Experiment </w:t>
            </w:r>
            <w:r w:rsidRPr="0078743C">
              <w:t>Duration</w:t>
            </w:r>
            <w:r w:rsidR="004921A2">
              <w:t xml:space="preserve"> </w:t>
            </w:r>
            <w:r w:rsidR="004921A2">
              <w:br/>
              <w:t>and/or Desired Dates</w:t>
            </w:r>
            <w:r w:rsidRPr="0078743C">
              <w:t>:</w:t>
            </w:r>
          </w:p>
        </w:tc>
        <w:tc>
          <w:tcPr>
            <w:tcW w:w="5126" w:type="dxa"/>
          </w:tcPr>
          <w:p w14:paraId="4B213852" w14:textId="77777777" w:rsidR="002157E5" w:rsidRPr="0078743C" w:rsidRDefault="002157E5" w:rsidP="00CD52BA">
            <w:pPr>
              <w:pStyle w:val="TableContent"/>
            </w:pPr>
          </w:p>
        </w:tc>
      </w:tr>
    </w:tbl>
    <w:p w14:paraId="7B35F207" w14:textId="77777777" w:rsidR="002157E5" w:rsidRDefault="002157E5" w:rsidP="00C50CAC"/>
    <w:p w14:paraId="5F92E07D" w14:textId="77777777" w:rsidR="002975A3" w:rsidRDefault="002975A3" w:rsidP="00C50CAC"/>
    <w:p w14:paraId="20BB159F" w14:textId="77777777" w:rsidR="00C50CAC" w:rsidRDefault="002975A3" w:rsidP="00E502C6">
      <w:pPr>
        <w:pStyle w:val="Mainlist"/>
      </w:pPr>
      <w:r>
        <w:t>EXPERIMENT DESCRIPTION</w:t>
      </w:r>
    </w:p>
    <w:p w14:paraId="4439320E" w14:textId="77777777" w:rsidR="002975A3" w:rsidRDefault="002975A3" w:rsidP="002975A3"/>
    <w:p w14:paraId="61420CE3" w14:textId="77777777" w:rsidR="00606509" w:rsidRPr="00C95435" w:rsidRDefault="008319B5" w:rsidP="00606509">
      <w:pPr>
        <w:pStyle w:val="ListParagraph"/>
        <w:numPr>
          <w:ilvl w:val="0"/>
          <w:numId w:val="47"/>
        </w:numPr>
        <w:rPr>
          <w:b/>
          <w:sz w:val="24"/>
        </w:rPr>
      </w:pPr>
      <w:r>
        <w:rPr>
          <w:b/>
          <w:sz w:val="24"/>
        </w:rPr>
        <w:t>Scientific</w:t>
      </w:r>
      <w:r w:rsidR="00606509" w:rsidRPr="00C95435">
        <w:rPr>
          <w:b/>
          <w:sz w:val="24"/>
        </w:rPr>
        <w:t xml:space="preserve"> justification</w:t>
      </w:r>
      <w:r w:rsidR="00987003">
        <w:rPr>
          <w:b/>
          <w:sz w:val="24"/>
        </w:rPr>
        <w:t xml:space="preserve"> </w:t>
      </w:r>
      <w:r w:rsidR="00987003" w:rsidRPr="00987003">
        <w:rPr>
          <w:sz w:val="24"/>
        </w:rPr>
        <w:t>(one paragraph)</w:t>
      </w:r>
    </w:p>
    <w:p w14:paraId="3DF55D72" w14:textId="77777777" w:rsidR="00C95435" w:rsidRPr="00987003" w:rsidRDefault="00C95435" w:rsidP="0078743C"/>
    <w:p w14:paraId="090EB75C" w14:textId="77777777" w:rsidR="00606509" w:rsidRDefault="00606509" w:rsidP="0078743C"/>
    <w:p w14:paraId="149CE8D7" w14:textId="77777777" w:rsidR="00606509" w:rsidRPr="00C95435" w:rsidRDefault="00606509" w:rsidP="00606509">
      <w:pPr>
        <w:pStyle w:val="ListParagraph"/>
        <w:numPr>
          <w:ilvl w:val="0"/>
          <w:numId w:val="47"/>
        </w:numPr>
        <w:rPr>
          <w:b/>
          <w:sz w:val="24"/>
        </w:rPr>
      </w:pPr>
      <w:r w:rsidRPr="00C95435">
        <w:rPr>
          <w:b/>
          <w:sz w:val="24"/>
        </w:rPr>
        <w:t xml:space="preserve">Experiment </w:t>
      </w:r>
      <w:r w:rsidR="008319B5">
        <w:rPr>
          <w:b/>
          <w:sz w:val="24"/>
        </w:rPr>
        <w:t xml:space="preserve">short description and </w:t>
      </w:r>
      <w:r w:rsidRPr="00C95435">
        <w:rPr>
          <w:b/>
          <w:sz w:val="24"/>
        </w:rPr>
        <w:t>goals</w:t>
      </w:r>
      <w:r w:rsidR="00987003">
        <w:rPr>
          <w:b/>
          <w:sz w:val="24"/>
        </w:rPr>
        <w:t xml:space="preserve"> </w:t>
      </w:r>
      <w:r w:rsidR="008319B5">
        <w:rPr>
          <w:sz w:val="24"/>
        </w:rPr>
        <w:t>(max</w:t>
      </w:r>
      <w:r w:rsidR="00987003" w:rsidRPr="00987003">
        <w:rPr>
          <w:sz w:val="24"/>
        </w:rPr>
        <w:t xml:space="preserve"> 1 page)</w:t>
      </w:r>
    </w:p>
    <w:p w14:paraId="629D3E38" w14:textId="77777777" w:rsidR="00C95435" w:rsidRDefault="00C95435" w:rsidP="0078743C"/>
    <w:p w14:paraId="4568DA70" w14:textId="77777777" w:rsidR="00C95435" w:rsidRPr="0078743C" w:rsidRDefault="00C95435" w:rsidP="0078743C"/>
    <w:p w14:paraId="6290CA56" w14:textId="77777777" w:rsidR="00606509" w:rsidRDefault="00606509" w:rsidP="0078743C"/>
    <w:p w14:paraId="67AF224D" w14:textId="77777777" w:rsidR="007C5B7A" w:rsidRDefault="007C5B7A" w:rsidP="007C5B7A">
      <w:pPr>
        <w:pStyle w:val="Mainlist"/>
      </w:pPr>
      <w:r>
        <w:t>BEAM PARAMETERS</w:t>
      </w:r>
    </w:p>
    <w:p w14:paraId="44C3D4BD" w14:textId="77777777" w:rsidR="007E2EAD" w:rsidRDefault="007E2EAD" w:rsidP="0078743C"/>
    <w:p w14:paraId="27C53EAA" w14:textId="42552F5C" w:rsidR="007E2EAD" w:rsidRDefault="007E2EAD" w:rsidP="0078743C">
      <w:r>
        <w:t>P</w:t>
      </w:r>
      <w:r w:rsidR="0078743C">
        <w:t xml:space="preserve">lease provide as </w:t>
      </w:r>
      <w:r w:rsidR="00CD52BA">
        <w:t xml:space="preserve">many </w:t>
      </w:r>
      <w:r w:rsidR="0078743C">
        <w:t>detail</w:t>
      </w:r>
      <w:r w:rsidR="00CD52BA">
        <w:t>s</w:t>
      </w:r>
      <w:r w:rsidR="0078743C">
        <w:t xml:space="preserve"> as possible. Provide ranges if you have the necessity to vary some of the parameter</w:t>
      </w:r>
      <w:r w:rsidR="00CD52BA">
        <w:t>s</w:t>
      </w:r>
      <w:r w:rsidR="0078743C">
        <w:t xml:space="preserve"> during your experiment.</w:t>
      </w:r>
    </w:p>
    <w:p w14:paraId="5501B7BA" w14:textId="77777777" w:rsidR="007C5B7A" w:rsidRDefault="007C5B7A" w:rsidP="0078743C"/>
    <w:tbl>
      <w:tblPr>
        <w:tblStyle w:val="TableGrid"/>
        <w:tblW w:w="949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5"/>
      </w:tblGrid>
      <w:tr w:rsidR="0078743C" w14:paraId="239367F1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3DF24EB6" w14:textId="77777777" w:rsidR="007C5B7A" w:rsidRPr="00402ECE" w:rsidRDefault="007C5B7A" w:rsidP="00CD52BA">
            <w:pPr>
              <w:pStyle w:val="TableContent"/>
            </w:pPr>
            <w:r>
              <w:t>Bunch charge / length</w:t>
            </w:r>
            <w:r w:rsidR="00BD4544">
              <w:t>:</w:t>
            </w:r>
            <w:r>
              <w:t xml:space="preserve"> </w:t>
            </w:r>
          </w:p>
        </w:tc>
        <w:tc>
          <w:tcPr>
            <w:tcW w:w="5525" w:type="dxa"/>
          </w:tcPr>
          <w:p w14:paraId="13C2646D" w14:textId="77777777" w:rsidR="007C5B7A" w:rsidRPr="00402ECE" w:rsidRDefault="007C5B7A" w:rsidP="00CD52BA">
            <w:pPr>
              <w:pStyle w:val="TableContent"/>
            </w:pPr>
          </w:p>
        </w:tc>
      </w:tr>
      <w:tr w:rsidR="0078743C" w14:paraId="21A75260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690740D2" w14:textId="77777777" w:rsidR="007C5B7A" w:rsidRPr="00402ECE" w:rsidRDefault="00BD4544" w:rsidP="00CD52BA">
            <w:pPr>
              <w:pStyle w:val="TableContent"/>
            </w:pPr>
            <w:r>
              <w:t>Number of bunches / time structure</w:t>
            </w:r>
            <w:r w:rsidR="007C5B7A" w:rsidRPr="00402ECE">
              <w:t xml:space="preserve">:    </w:t>
            </w:r>
          </w:p>
        </w:tc>
        <w:tc>
          <w:tcPr>
            <w:tcW w:w="5525" w:type="dxa"/>
          </w:tcPr>
          <w:p w14:paraId="564EA1F0" w14:textId="77777777" w:rsidR="007C5B7A" w:rsidRPr="00402ECE" w:rsidRDefault="007C5B7A" w:rsidP="00CD52BA">
            <w:pPr>
              <w:pStyle w:val="TableContent"/>
            </w:pPr>
          </w:p>
        </w:tc>
      </w:tr>
      <w:tr w:rsidR="0078743C" w14:paraId="16766580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2B0FECB7" w14:textId="77777777" w:rsidR="007C5B7A" w:rsidRPr="00402ECE" w:rsidRDefault="00BD4544" w:rsidP="00CD52BA">
            <w:pPr>
              <w:pStyle w:val="TableContent"/>
            </w:pPr>
            <w:r>
              <w:t>Beam energy / energy spread:</w:t>
            </w:r>
          </w:p>
        </w:tc>
        <w:tc>
          <w:tcPr>
            <w:tcW w:w="5525" w:type="dxa"/>
          </w:tcPr>
          <w:p w14:paraId="1CF8F908" w14:textId="77777777" w:rsidR="007C5B7A" w:rsidRPr="00402ECE" w:rsidRDefault="007C5B7A" w:rsidP="00CD52BA">
            <w:pPr>
              <w:pStyle w:val="TableContent"/>
            </w:pPr>
          </w:p>
        </w:tc>
      </w:tr>
      <w:tr w:rsidR="0078743C" w14:paraId="64E5DFE3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57209ED0" w14:textId="77777777" w:rsidR="007C5B7A" w:rsidRPr="00402ECE" w:rsidRDefault="00BD4544" w:rsidP="00CD52BA">
            <w:pPr>
              <w:pStyle w:val="TableContent"/>
            </w:pPr>
            <w:r>
              <w:t>Transverse Twiss parameters (β; α; ε)</w:t>
            </w:r>
            <w:r w:rsidR="0078743C">
              <w:t xml:space="preserve"> or beam size/shape:</w:t>
            </w:r>
          </w:p>
        </w:tc>
        <w:tc>
          <w:tcPr>
            <w:tcW w:w="5525" w:type="dxa"/>
          </w:tcPr>
          <w:p w14:paraId="19797E10" w14:textId="77777777" w:rsidR="007C5B7A" w:rsidRPr="00402ECE" w:rsidRDefault="007C5B7A" w:rsidP="00CD52BA">
            <w:pPr>
              <w:pStyle w:val="TableContent"/>
            </w:pPr>
          </w:p>
        </w:tc>
      </w:tr>
      <w:tr w:rsidR="0078743C" w14:paraId="017CE9AC" w14:textId="77777777" w:rsidTr="0078743C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14:paraId="61CAEA85" w14:textId="77777777" w:rsidR="007C5B7A" w:rsidRPr="00402ECE" w:rsidRDefault="00BD4544" w:rsidP="00CD52BA">
            <w:pPr>
              <w:pStyle w:val="TableContent"/>
            </w:pPr>
            <w:r>
              <w:t>Critical parameters and stability requirements</w:t>
            </w:r>
            <w:r w:rsidR="0078743C">
              <w:br/>
              <w:t xml:space="preserve">(e.g. orbit, beam size, </w:t>
            </w:r>
            <w:proofErr w:type="gramStart"/>
            <w:r w:rsidR="0078743C">
              <w:t>charge,…</w:t>
            </w:r>
            <w:proofErr w:type="gramEnd"/>
            <w:r w:rsidR="0078743C">
              <w:t>)</w:t>
            </w:r>
            <w:r>
              <w:t>:</w:t>
            </w:r>
          </w:p>
        </w:tc>
        <w:tc>
          <w:tcPr>
            <w:tcW w:w="5525" w:type="dxa"/>
          </w:tcPr>
          <w:p w14:paraId="4093CF1A" w14:textId="77777777" w:rsidR="007C5B7A" w:rsidRPr="00402ECE" w:rsidRDefault="007C5B7A" w:rsidP="00CD52BA">
            <w:pPr>
              <w:pStyle w:val="TableContent"/>
            </w:pPr>
          </w:p>
        </w:tc>
      </w:tr>
    </w:tbl>
    <w:p w14:paraId="301D1B11" w14:textId="77777777" w:rsidR="00E421B5" w:rsidRDefault="00E421B5" w:rsidP="007C5B7A">
      <w:pPr>
        <w:pStyle w:val="Mainlist"/>
        <w:numPr>
          <w:ilvl w:val="0"/>
          <w:numId w:val="0"/>
        </w:numPr>
      </w:pPr>
    </w:p>
    <w:p w14:paraId="67A41BC3" w14:textId="77777777" w:rsidR="00E421B5" w:rsidRDefault="00E421B5">
      <w:pPr>
        <w:jc w:val="left"/>
        <w:outlineLvl w:val="9"/>
        <w:rPr>
          <w:b/>
          <w:sz w:val="28"/>
        </w:rPr>
      </w:pPr>
    </w:p>
    <w:p w14:paraId="1DCA0336" w14:textId="77777777" w:rsidR="007C5B7A" w:rsidRDefault="007C5B7A" w:rsidP="006C3968">
      <w:pPr>
        <w:pStyle w:val="Mainlist"/>
        <w:numPr>
          <w:ilvl w:val="0"/>
          <w:numId w:val="0"/>
        </w:numPr>
        <w:ind w:firstLine="720"/>
      </w:pPr>
    </w:p>
    <w:p w14:paraId="69E9F80B" w14:textId="77777777" w:rsidR="007C5B7A" w:rsidRDefault="007C5B7A" w:rsidP="007C5B7A">
      <w:pPr>
        <w:pStyle w:val="Mainlist"/>
      </w:pPr>
      <w:r>
        <w:t>EXPERIMENTAL APPARATUS</w:t>
      </w:r>
    </w:p>
    <w:p w14:paraId="4FDDBE7F" w14:textId="77777777" w:rsidR="00527C9A" w:rsidRPr="00527C9A" w:rsidRDefault="00527C9A" w:rsidP="0078743C"/>
    <w:p w14:paraId="08E1FBB0" w14:textId="77777777" w:rsidR="00527C9A" w:rsidRPr="008319B5" w:rsidRDefault="00527C9A" w:rsidP="0078743C">
      <w:pPr>
        <w:rPr>
          <w:rFonts w:cs="Arial"/>
        </w:rPr>
      </w:pPr>
      <w:r w:rsidRPr="008319B5">
        <w:rPr>
          <w:rFonts w:cs="Arial"/>
        </w:rPr>
        <w:t>Give a detailed description of the experimental apparatus, including as appropriate:</w:t>
      </w:r>
    </w:p>
    <w:p w14:paraId="6081317A" w14:textId="77777777" w:rsidR="0078743C" w:rsidRPr="008319B5" w:rsidRDefault="0078743C" w:rsidP="0078743C">
      <w:pPr>
        <w:rPr>
          <w:rFonts w:cs="Arial"/>
        </w:rPr>
      </w:pPr>
    </w:p>
    <w:p w14:paraId="57540B68" w14:textId="77777777" w:rsidR="00527C9A" w:rsidRPr="0046294A" w:rsidRDefault="00527C9A" w:rsidP="00B86893">
      <w:pPr>
        <w:pStyle w:val="ListParagraph"/>
        <w:numPr>
          <w:ilvl w:val="0"/>
          <w:numId w:val="51"/>
        </w:numPr>
        <w:rPr>
          <w:rFonts w:cs="Arial"/>
        </w:rPr>
      </w:pPr>
      <w:r w:rsidRPr="0046294A">
        <w:rPr>
          <w:rFonts w:cs="Arial"/>
        </w:rPr>
        <w:t>Sketch of the planned layout with dimensions</w:t>
      </w:r>
    </w:p>
    <w:p w14:paraId="1E72F68E" w14:textId="47A2A720" w:rsidR="00DC455F" w:rsidRPr="0046294A" w:rsidRDefault="00527C9A" w:rsidP="00B86893">
      <w:pPr>
        <w:pStyle w:val="ListParagraph"/>
        <w:numPr>
          <w:ilvl w:val="0"/>
          <w:numId w:val="51"/>
        </w:numPr>
        <w:rPr>
          <w:rFonts w:cs="Arial"/>
        </w:rPr>
      </w:pPr>
      <w:r w:rsidRPr="0046294A">
        <w:rPr>
          <w:rFonts w:cs="Arial"/>
        </w:rPr>
        <w:t>Description of the DAQ system coming with the experiment and what additional DAQ will be needed from CLEAR</w:t>
      </w:r>
    </w:p>
    <w:p w14:paraId="45F262E5" w14:textId="143755F8" w:rsidR="00DC455F" w:rsidRPr="0046294A" w:rsidRDefault="00DC455F" w:rsidP="00B86893">
      <w:pPr>
        <w:pStyle w:val="ListParagraph"/>
        <w:numPr>
          <w:ilvl w:val="0"/>
          <w:numId w:val="51"/>
        </w:numPr>
        <w:rPr>
          <w:rFonts w:cs="Arial"/>
        </w:rPr>
      </w:pPr>
      <w:r w:rsidRPr="0046294A">
        <w:rPr>
          <w:rFonts w:cs="Arial"/>
        </w:rPr>
        <w:t xml:space="preserve">Elemental composition </w:t>
      </w:r>
      <w:r w:rsidR="00CC67B9" w:rsidRPr="0046294A">
        <w:rPr>
          <w:rFonts w:cs="Arial"/>
        </w:rPr>
        <w:t xml:space="preserve">and masses </w:t>
      </w:r>
      <w:r w:rsidRPr="0046294A">
        <w:rPr>
          <w:rFonts w:cs="Arial"/>
        </w:rPr>
        <w:t>of</w:t>
      </w:r>
      <w:r w:rsidR="00CC67B9" w:rsidRPr="0046294A">
        <w:rPr>
          <w:rFonts w:cs="Arial"/>
        </w:rPr>
        <w:t xml:space="preserve"> </w:t>
      </w:r>
      <w:r w:rsidR="00B65BB0" w:rsidRPr="0046294A">
        <w:rPr>
          <w:rFonts w:cs="Arial"/>
        </w:rPr>
        <w:t xml:space="preserve">eventual </w:t>
      </w:r>
      <w:r w:rsidR="00CC67B9" w:rsidRPr="0046294A">
        <w:rPr>
          <w:rFonts w:cs="Arial"/>
        </w:rPr>
        <w:t>items</w:t>
      </w:r>
      <w:r w:rsidRPr="0046294A">
        <w:rPr>
          <w:rFonts w:cs="Arial"/>
        </w:rPr>
        <w:t xml:space="preserve"> exposed to the beam</w:t>
      </w:r>
      <w:r w:rsidR="00CC67B9" w:rsidRPr="0046294A">
        <w:rPr>
          <w:rFonts w:cs="Arial"/>
        </w:rPr>
        <w:t xml:space="preserve"> or </w:t>
      </w:r>
      <w:r w:rsidR="00B062E5" w:rsidRPr="0046294A">
        <w:rPr>
          <w:rFonts w:cs="Arial"/>
        </w:rPr>
        <w:t xml:space="preserve">a </w:t>
      </w:r>
      <w:r w:rsidR="00CC67B9" w:rsidRPr="0046294A">
        <w:rPr>
          <w:rFonts w:cs="Arial"/>
        </w:rPr>
        <w:t>secondary radiation field</w:t>
      </w:r>
    </w:p>
    <w:p w14:paraId="009589D9" w14:textId="4C2546FF" w:rsidR="00527C9A" w:rsidRPr="0046294A" w:rsidRDefault="00527C9A" w:rsidP="00B86893">
      <w:pPr>
        <w:pStyle w:val="ListParagraph"/>
        <w:numPr>
          <w:ilvl w:val="0"/>
          <w:numId w:val="51"/>
        </w:numPr>
        <w:rPr>
          <w:rFonts w:cs="Arial"/>
        </w:rPr>
      </w:pPr>
      <w:r w:rsidRPr="0046294A">
        <w:rPr>
          <w:rFonts w:cs="Arial"/>
        </w:rPr>
        <w:t>Other electronics components (HV supplies, scopes, etc.)</w:t>
      </w:r>
    </w:p>
    <w:p w14:paraId="03D60BD9" w14:textId="77777777" w:rsidR="00527C9A" w:rsidRPr="0046294A" w:rsidRDefault="00527C9A" w:rsidP="00B86893">
      <w:pPr>
        <w:pStyle w:val="ListParagraph"/>
        <w:numPr>
          <w:ilvl w:val="0"/>
          <w:numId w:val="51"/>
        </w:numPr>
        <w:rPr>
          <w:rFonts w:cs="Arial"/>
        </w:rPr>
      </w:pPr>
      <w:r w:rsidRPr="0046294A">
        <w:rPr>
          <w:rFonts w:cs="Arial"/>
        </w:rPr>
        <w:t>Cooling or gas supply needs</w:t>
      </w:r>
    </w:p>
    <w:p w14:paraId="45913848" w14:textId="77777777" w:rsidR="00527C9A" w:rsidRPr="0046294A" w:rsidRDefault="00527C9A" w:rsidP="00B86893">
      <w:pPr>
        <w:pStyle w:val="ListParagraph"/>
        <w:numPr>
          <w:ilvl w:val="0"/>
          <w:numId w:val="51"/>
        </w:numPr>
        <w:rPr>
          <w:rFonts w:cs="Arial"/>
        </w:rPr>
      </w:pPr>
      <w:r w:rsidRPr="0046294A">
        <w:rPr>
          <w:rFonts w:cs="Arial"/>
        </w:rPr>
        <w:t>Radioactive sources</w:t>
      </w:r>
    </w:p>
    <w:p w14:paraId="6F290D2F" w14:textId="77777777" w:rsidR="00527C9A" w:rsidRPr="0046294A" w:rsidRDefault="00527C9A" w:rsidP="00B86893">
      <w:pPr>
        <w:pStyle w:val="ListParagraph"/>
        <w:numPr>
          <w:ilvl w:val="0"/>
          <w:numId w:val="51"/>
        </w:numPr>
        <w:rPr>
          <w:rFonts w:cs="Arial"/>
        </w:rPr>
      </w:pPr>
      <w:r w:rsidRPr="0046294A">
        <w:rPr>
          <w:rFonts w:cs="Arial"/>
        </w:rPr>
        <w:t>Computing infrastructure needs</w:t>
      </w:r>
    </w:p>
    <w:p w14:paraId="3617C12B" w14:textId="4816AD82" w:rsidR="0046294A" w:rsidRPr="0046294A" w:rsidRDefault="0046294A" w:rsidP="0046294A">
      <w:pPr>
        <w:pStyle w:val="ListParagraph"/>
        <w:numPr>
          <w:ilvl w:val="0"/>
          <w:numId w:val="51"/>
        </w:numPr>
        <w:rPr>
          <w:rFonts w:cs="Arial"/>
        </w:rPr>
      </w:pPr>
      <w:r w:rsidRPr="0046294A">
        <w:rPr>
          <w:rFonts w:cs="Arial"/>
        </w:rPr>
        <w:t>Support needed from CLEAR</w:t>
      </w:r>
      <w:r w:rsidRPr="0046294A">
        <w:rPr>
          <w:rFonts w:cs="Arial"/>
        </w:rPr>
        <w:t xml:space="preserve">: </w:t>
      </w:r>
      <w:r w:rsidR="00222162">
        <w:rPr>
          <w:rFonts w:cs="Arial"/>
        </w:rPr>
        <w:t>t</w:t>
      </w:r>
      <w:r w:rsidRPr="0046294A">
        <w:rPr>
          <w:rFonts w:cs="Arial"/>
        </w:rPr>
        <w:t>riggers</w:t>
      </w:r>
      <w:r w:rsidRPr="0046294A">
        <w:rPr>
          <w:rFonts w:cs="Arial"/>
        </w:rPr>
        <w:t>, technicians, DAQ systems, cooling, gas lines, etc.</w:t>
      </w:r>
    </w:p>
    <w:p w14:paraId="14EBBBAA" w14:textId="5D1E5EAF" w:rsidR="00527C9A" w:rsidRPr="0046294A" w:rsidRDefault="00527C9A" w:rsidP="00B86893">
      <w:pPr>
        <w:pStyle w:val="ListParagraph"/>
        <w:numPr>
          <w:ilvl w:val="0"/>
          <w:numId w:val="51"/>
        </w:numPr>
        <w:rPr>
          <w:rFonts w:cs="Arial"/>
        </w:rPr>
      </w:pPr>
      <w:r w:rsidRPr="0046294A">
        <w:rPr>
          <w:rFonts w:cs="Arial"/>
        </w:rPr>
        <w:t>Any other aspect of importance</w:t>
      </w:r>
    </w:p>
    <w:p w14:paraId="1D318232" w14:textId="77777777" w:rsidR="00527C9A" w:rsidRPr="008319B5" w:rsidRDefault="00527C9A" w:rsidP="00527C9A">
      <w:pPr>
        <w:pStyle w:val="Mainlist"/>
        <w:numPr>
          <w:ilvl w:val="0"/>
          <w:numId w:val="0"/>
        </w:numPr>
        <w:rPr>
          <w:rFonts w:cs="Arial"/>
          <w:b w:val="0"/>
          <w:sz w:val="22"/>
        </w:rPr>
      </w:pPr>
    </w:p>
    <w:p w14:paraId="0F5C81AC" w14:textId="77777777" w:rsidR="00527C9A" w:rsidRPr="008319B5" w:rsidRDefault="00527C9A" w:rsidP="00527C9A">
      <w:pPr>
        <w:pStyle w:val="Mainlist"/>
        <w:numPr>
          <w:ilvl w:val="0"/>
          <w:numId w:val="0"/>
        </w:numPr>
        <w:rPr>
          <w:rFonts w:cs="Arial"/>
          <w:b w:val="0"/>
          <w:sz w:val="22"/>
        </w:rPr>
      </w:pPr>
    </w:p>
    <w:p w14:paraId="6AE75E3A" w14:textId="77777777" w:rsidR="00527C9A" w:rsidRPr="008319B5" w:rsidRDefault="00527C9A" w:rsidP="007C5B7A">
      <w:pPr>
        <w:pStyle w:val="Mainlist"/>
        <w:rPr>
          <w:rFonts w:cs="Arial"/>
        </w:rPr>
      </w:pPr>
      <w:r w:rsidRPr="008319B5">
        <w:rPr>
          <w:rFonts w:cs="Arial"/>
        </w:rPr>
        <w:t>EXPERIMENT LOGISTIC</w:t>
      </w:r>
    </w:p>
    <w:p w14:paraId="4916C07F" w14:textId="77777777" w:rsidR="00606509" w:rsidRPr="008319B5" w:rsidRDefault="00606509" w:rsidP="0078743C">
      <w:pPr>
        <w:rPr>
          <w:rFonts w:cs="Arial"/>
        </w:rPr>
      </w:pPr>
    </w:p>
    <w:p w14:paraId="08E3917F" w14:textId="77777777" w:rsidR="00527C9A" w:rsidRPr="008319B5" w:rsidRDefault="00527C9A" w:rsidP="0078743C">
      <w:pPr>
        <w:rPr>
          <w:rFonts w:cs="Arial"/>
        </w:rPr>
      </w:pPr>
      <w:r w:rsidRPr="008319B5">
        <w:rPr>
          <w:rFonts w:cs="Arial"/>
        </w:rPr>
        <w:t>Give details of the logistics for the experiment, including as appropriate:</w:t>
      </w:r>
    </w:p>
    <w:p w14:paraId="1D5161F2" w14:textId="77777777" w:rsidR="0078743C" w:rsidRPr="008319B5" w:rsidRDefault="0078743C" w:rsidP="0078743C">
      <w:pPr>
        <w:rPr>
          <w:rFonts w:cs="Arial"/>
        </w:rPr>
      </w:pPr>
    </w:p>
    <w:p w14:paraId="56274C37" w14:textId="32BF5392" w:rsidR="00527C9A" w:rsidRPr="008319B5" w:rsidRDefault="00527C9A" w:rsidP="00B86893">
      <w:pPr>
        <w:pStyle w:val="ListParagraph"/>
        <w:numPr>
          <w:ilvl w:val="0"/>
          <w:numId w:val="52"/>
        </w:numPr>
        <w:spacing w:before="0" w:after="0" w:line="276" w:lineRule="auto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Space </w:t>
      </w:r>
      <w:r w:rsidR="00B65BB0">
        <w:rPr>
          <w:rFonts w:cs="Arial"/>
        </w:rPr>
        <w:t>r</w:t>
      </w:r>
      <w:r w:rsidRPr="008319B5">
        <w:rPr>
          <w:rFonts w:cs="Arial"/>
        </w:rPr>
        <w:t>equirements (include sketch)</w:t>
      </w:r>
    </w:p>
    <w:p w14:paraId="3CA3C8E0" w14:textId="240A3358" w:rsidR="00527C9A" w:rsidRPr="008319B5" w:rsidRDefault="00527C9A" w:rsidP="00B86893">
      <w:pPr>
        <w:pStyle w:val="ListParagraph"/>
        <w:numPr>
          <w:ilvl w:val="0"/>
          <w:numId w:val="52"/>
        </w:numPr>
        <w:spacing w:before="0" w:after="0" w:line="276" w:lineRule="auto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Special </w:t>
      </w:r>
      <w:r w:rsidR="00B65BB0">
        <w:rPr>
          <w:rFonts w:cs="Arial"/>
        </w:rPr>
        <w:t>r</w:t>
      </w:r>
      <w:r w:rsidRPr="008319B5">
        <w:rPr>
          <w:rFonts w:cs="Arial"/>
        </w:rPr>
        <w:t>equirements (cooling water, gasses, electricity, magnets, detectors, etc)</w:t>
      </w:r>
    </w:p>
    <w:p w14:paraId="725E0C9E" w14:textId="36606AD2" w:rsidR="00527C9A" w:rsidRPr="008319B5" w:rsidRDefault="00527C9A" w:rsidP="00B86893">
      <w:pPr>
        <w:pStyle w:val="ListParagraph"/>
        <w:numPr>
          <w:ilvl w:val="0"/>
          <w:numId w:val="52"/>
        </w:numPr>
        <w:spacing w:before="0" w:after="0" w:line="276" w:lineRule="auto"/>
        <w:jc w:val="left"/>
        <w:outlineLvl w:val="9"/>
        <w:rPr>
          <w:rFonts w:cs="Arial"/>
        </w:rPr>
      </w:pPr>
      <w:r w:rsidRPr="008319B5">
        <w:rPr>
          <w:rFonts w:cs="Arial"/>
        </w:rPr>
        <w:t>Estimated installation time</w:t>
      </w:r>
    </w:p>
    <w:p w14:paraId="1D170209" w14:textId="2BEEC871" w:rsidR="00527C9A" w:rsidRPr="008319B5" w:rsidRDefault="00527C9A" w:rsidP="00B86893">
      <w:pPr>
        <w:pStyle w:val="ListParagraph"/>
        <w:numPr>
          <w:ilvl w:val="0"/>
          <w:numId w:val="52"/>
        </w:numPr>
        <w:spacing w:before="0" w:after="0" w:line="276" w:lineRule="auto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Duration </w:t>
      </w:r>
      <w:r w:rsidR="00987003" w:rsidRPr="008319B5">
        <w:rPr>
          <w:rFonts w:cs="Arial"/>
        </w:rPr>
        <w:t>of the experiment</w:t>
      </w:r>
    </w:p>
    <w:p w14:paraId="3C2D4C16" w14:textId="54FE1655" w:rsidR="00DC455F" w:rsidRDefault="00527C9A" w:rsidP="00B86893">
      <w:pPr>
        <w:pStyle w:val="ListParagraph"/>
        <w:numPr>
          <w:ilvl w:val="0"/>
          <w:numId w:val="52"/>
        </w:numPr>
        <w:spacing w:before="0" w:after="0" w:line="276" w:lineRule="auto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Desired </w:t>
      </w:r>
      <w:r w:rsidR="00B65BB0">
        <w:rPr>
          <w:rFonts w:cs="Arial"/>
        </w:rPr>
        <w:t>c</w:t>
      </w:r>
      <w:r w:rsidRPr="008319B5">
        <w:rPr>
          <w:rFonts w:cs="Arial"/>
        </w:rPr>
        <w:t>alendar dates</w:t>
      </w:r>
    </w:p>
    <w:p w14:paraId="15DDE6FB" w14:textId="7B0DC9B3" w:rsidR="006C3968" w:rsidRPr="006C3968" w:rsidRDefault="006C3968" w:rsidP="00B86893">
      <w:pPr>
        <w:pStyle w:val="ListParagraph"/>
        <w:numPr>
          <w:ilvl w:val="0"/>
          <w:numId w:val="52"/>
        </w:numPr>
        <w:spacing w:line="276" w:lineRule="auto"/>
        <w:rPr>
          <w:rFonts w:cs="Arial"/>
          <w:lang w:val="en-CH"/>
        </w:rPr>
      </w:pPr>
      <w:r w:rsidRPr="006C3968">
        <w:rPr>
          <w:rFonts w:cs="Arial"/>
          <w:lang w:val="en-CH"/>
        </w:rPr>
        <w:t>Estimation of activation of items or auxiliary equipment exposed to radiation, or expected total exposure (time and beam intensity)</w:t>
      </w:r>
    </w:p>
    <w:p w14:paraId="16B5D7D5" w14:textId="659A07B7" w:rsidR="00527C9A" w:rsidRPr="004921A2" w:rsidRDefault="00CC67B9" w:rsidP="00B86893">
      <w:pPr>
        <w:pStyle w:val="ListParagraph"/>
        <w:numPr>
          <w:ilvl w:val="0"/>
          <w:numId w:val="52"/>
        </w:numPr>
        <w:spacing w:line="276" w:lineRule="auto"/>
        <w:rPr>
          <w:rFonts w:cs="Arial"/>
          <w:lang w:val="en-CH"/>
        </w:rPr>
      </w:pPr>
      <w:proofErr w:type="gramStart"/>
      <w:r>
        <w:rPr>
          <w:rFonts w:cs="Arial"/>
        </w:rPr>
        <w:t>Final destination</w:t>
      </w:r>
      <w:proofErr w:type="gramEnd"/>
      <w:r>
        <w:rPr>
          <w:rFonts w:cs="Arial"/>
        </w:rPr>
        <w:t xml:space="preserve"> of </w:t>
      </w:r>
      <w:r w:rsidR="00410EBD">
        <w:rPr>
          <w:rFonts w:cs="Arial"/>
        </w:rPr>
        <w:t>irradiated items</w:t>
      </w:r>
      <w:r w:rsidR="004921A2">
        <w:rPr>
          <w:rFonts w:cs="Arial"/>
        </w:rPr>
        <w:t xml:space="preserve"> (</w:t>
      </w:r>
      <w:r w:rsidR="004921A2">
        <w:rPr>
          <w:rFonts w:cs="Arial"/>
          <w:lang w:val="en-US"/>
        </w:rPr>
        <w:t>p</w:t>
      </w:r>
      <w:r w:rsidR="004921A2" w:rsidRPr="004921A2">
        <w:rPr>
          <w:rFonts w:cs="Arial"/>
          <w:lang w:val="en-CH"/>
        </w:rPr>
        <w:t xml:space="preserve">lease be aware that </w:t>
      </w:r>
      <w:r w:rsidR="004921A2">
        <w:rPr>
          <w:rFonts w:cs="Arial"/>
          <w:lang w:val="en-US"/>
        </w:rPr>
        <w:t>irradiated</w:t>
      </w:r>
      <w:r w:rsidR="004921A2" w:rsidRPr="004921A2">
        <w:rPr>
          <w:rFonts w:cs="Arial"/>
          <w:lang w:val="en-CH"/>
        </w:rPr>
        <w:t xml:space="preserve"> equipment may be considered as radioactive after the experiment</w:t>
      </w:r>
      <w:r w:rsidR="004921A2">
        <w:rPr>
          <w:rFonts w:cs="Arial"/>
          <w:lang w:val="en-US"/>
        </w:rPr>
        <w:t xml:space="preserve"> and will need to be handled according to CERN </w:t>
      </w:r>
      <w:r w:rsidR="0046294A">
        <w:rPr>
          <w:rFonts w:cs="Arial"/>
          <w:lang w:val="en-US"/>
        </w:rPr>
        <w:t>radiation protection r</w:t>
      </w:r>
      <w:r w:rsidR="004921A2">
        <w:rPr>
          <w:rFonts w:cs="Arial"/>
          <w:lang w:val="en-US"/>
        </w:rPr>
        <w:t xml:space="preserve">egulations. </w:t>
      </w:r>
      <w:r w:rsidR="007541E0">
        <w:rPr>
          <w:rFonts w:cs="Arial"/>
          <w:lang w:val="en-US"/>
        </w:rPr>
        <w:t>Some d</w:t>
      </w:r>
      <w:r w:rsidR="004921A2">
        <w:rPr>
          <w:rFonts w:cs="Arial"/>
          <w:lang w:val="en-US"/>
        </w:rPr>
        <w:t>etails</w:t>
      </w:r>
      <w:r w:rsidR="007541E0">
        <w:rPr>
          <w:rFonts w:cs="Arial"/>
          <w:lang w:val="en-US"/>
        </w:rPr>
        <w:t xml:space="preserve"> can be found</w:t>
      </w:r>
      <w:r w:rsidR="004921A2">
        <w:rPr>
          <w:rFonts w:cs="Arial"/>
          <w:lang w:val="en-US"/>
        </w:rPr>
        <w:t xml:space="preserve"> on </w:t>
      </w:r>
      <w:hyperlink r:id="rId11" w:history="1">
        <w:r w:rsidR="004921A2" w:rsidRPr="00143915">
          <w:rPr>
            <w:rStyle w:val="Hyperlink"/>
            <w:rFonts w:cs="Arial"/>
            <w:lang w:val="en-US"/>
          </w:rPr>
          <w:t>http://clear.cern/content/logistics</w:t>
        </w:r>
      </w:hyperlink>
      <w:r w:rsidR="004921A2">
        <w:rPr>
          <w:rFonts w:cs="Arial"/>
          <w:lang w:val="en-US"/>
        </w:rPr>
        <w:t>)</w:t>
      </w:r>
    </w:p>
    <w:p w14:paraId="7A242D22" w14:textId="5B8DA037" w:rsidR="004921A2" w:rsidRPr="004921A2" w:rsidRDefault="009411B5" w:rsidP="00B86893">
      <w:pPr>
        <w:pStyle w:val="ListParagraph"/>
        <w:numPr>
          <w:ilvl w:val="0"/>
          <w:numId w:val="52"/>
        </w:numPr>
        <w:spacing w:before="0" w:after="0" w:line="276" w:lineRule="auto"/>
        <w:jc w:val="left"/>
        <w:outlineLvl w:val="9"/>
        <w:rPr>
          <w:rFonts w:cs="Arial"/>
        </w:rPr>
      </w:pPr>
      <w:r w:rsidRPr="008319B5">
        <w:rPr>
          <w:rFonts w:cs="Arial"/>
        </w:rPr>
        <w:t xml:space="preserve">Any other aspect of </w:t>
      </w:r>
      <w:r w:rsidR="00B65BB0">
        <w:rPr>
          <w:rFonts w:cs="Arial"/>
        </w:rPr>
        <w:t>i</w:t>
      </w:r>
      <w:r w:rsidRPr="008319B5">
        <w:rPr>
          <w:rFonts w:cs="Arial"/>
        </w:rPr>
        <w:t>mportance</w:t>
      </w:r>
    </w:p>
    <w:sectPr w:rsidR="004921A2" w:rsidRPr="004921A2" w:rsidSect="00187F3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93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A5860" w14:textId="77777777" w:rsidR="000E1668" w:rsidRDefault="000E1668" w:rsidP="004E1777">
      <w:r>
        <w:separator/>
      </w:r>
    </w:p>
    <w:p w14:paraId="343D38C3" w14:textId="77777777" w:rsidR="000E1668" w:rsidRDefault="000E1668" w:rsidP="004E1777"/>
    <w:p w14:paraId="2BB75B2C" w14:textId="77777777" w:rsidR="000E1668" w:rsidRDefault="000E1668"/>
  </w:endnote>
  <w:endnote w:type="continuationSeparator" w:id="0">
    <w:p w14:paraId="657C261F" w14:textId="77777777" w:rsidR="000E1668" w:rsidRDefault="000E1668" w:rsidP="004E1777">
      <w:r>
        <w:continuationSeparator/>
      </w:r>
    </w:p>
    <w:p w14:paraId="66CF6706" w14:textId="77777777" w:rsidR="000E1668" w:rsidRDefault="000E1668" w:rsidP="004E1777"/>
    <w:p w14:paraId="3DB0435F" w14:textId="77777777" w:rsidR="000E1668" w:rsidRDefault="000E1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D1B5" w14:textId="308F8548" w:rsidR="002365E7" w:rsidRPr="00E73EB3" w:rsidRDefault="00BE4FD4" w:rsidP="00187654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>
      <w:rPr>
        <w:rFonts w:cs="Arial"/>
        <w:szCs w:val="24"/>
      </w:rPr>
      <w:t>Rev. 2.</w:t>
    </w:r>
    <w:r w:rsidR="004921A2">
      <w:rPr>
        <w:rFonts w:cs="Arial"/>
        <w:szCs w:val="24"/>
      </w:rPr>
      <w:t>1</w:t>
    </w:r>
    <w:r w:rsidR="00D0049C" w:rsidRPr="00E73EB3">
      <w:rPr>
        <w:rFonts w:cs="Arial"/>
        <w:szCs w:val="24"/>
      </w:rPr>
      <w:tab/>
    </w:r>
    <w:r w:rsidR="00187F39" w:rsidRPr="00E73EB3">
      <w:rPr>
        <w:rFonts w:cs="Arial"/>
      </w:rPr>
      <w:t xml:space="preserve">Page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PAGE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 xml:space="preserve"> of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NUMPAGES 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D0049C" w:rsidRPr="00E73EB3">
      <w:rPr>
        <w:rFonts w:cs="Arial"/>
      </w:rPr>
      <w:tab/>
    </w:r>
  </w:p>
  <w:p w14:paraId="73F4DD13" w14:textId="77777777" w:rsidR="006B3CA1" w:rsidRDefault="006B3C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83FF" w14:textId="40E41173" w:rsidR="002365E7" w:rsidRPr="00E73EB3" w:rsidRDefault="00BE4FD4" w:rsidP="00187F39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>
      <w:rPr>
        <w:rFonts w:cs="Arial"/>
        <w:szCs w:val="24"/>
      </w:rPr>
      <w:t>Rev. 2.</w:t>
    </w:r>
    <w:r w:rsidR="00014FF5">
      <w:rPr>
        <w:rFonts w:cs="Arial"/>
        <w:szCs w:val="24"/>
      </w:rPr>
      <w:t>1</w:t>
    </w:r>
    <w:r w:rsidR="00187F39" w:rsidRPr="00E73EB3">
      <w:rPr>
        <w:rFonts w:cs="Arial"/>
        <w:szCs w:val="24"/>
      </w:rPr>
      <w:tab/>
    </w:r>
    <w:r w:rsidR="00187F39" w:rsidRPr="00E73EB3">
      <w:rPr>
        <w:rFonts w:cs="Arial"/>
      </w:rPr>
      <w:t xml:space="preserve">Page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PAGE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1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 xml:space="preserve"> of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NUMPAGES 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ab/>
    </w:r>
  </w:p>
  <w:p w14:paraId="060A8889" w14:textId="77777777" w:rsidR="006B3CA1" w:rsidRDefault="006B3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325D" w14:textId="77777777" w:rsidR="000E1668" w:rsidRDefault="000E1668" w:rsidP="004E1777">
      <w:r>
        <w:separator/>
      </w:r>
    </w:p>
    <w:p w14:paraId="4BF9F4D3" w14:textId="77777777" w:rsidR="000E1668" w:rsidRDefault="000E1668" w:rsidP="004E1777"/>
    <w:p w14:paraId="4F3210BA" w14:textId="77777777" w:rsidR="000E1668" w:rsidRDefault="000E1668"/>
  </w:footnote>
  <w:footnote w:type="continuationSeparator" w:id="0">
    <w:p w14:paraId="1A0900F9" w14:textId="77777777" w:rsidR="000E1668" w:rsidRDefault="000E1668" w:rsidP="004E1777">
      <w:r>
        <w:continuationSeparator/>
      </w:r>
    </w:p>
    <w:p w14:paraId="66770A3A" w14:textId="77777777" w:rsidR="000E1668" w:rsidRDefault="000E1668" w:rsidP="004E1777"/>
    <w:p w14:paraId="7FD02EA1" w14:textId="77777777" w:rsidR="000E1668" w:rsidRDefault="000E1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BC22" w14:textId="77777777" w:rsidR="00174818" w:rsidRDefault="00174818"/>
  <w:p w14:paraId="70A31594" w14:textId="77777777" w:rsidR="00174818" w:rsidRDefault="00174818"/>
  <w:p w14:paraId="3B7FB591" w14:textId="77777777" w:rsidR="006B3CA1" w:rsidRDefault="00174818">
    <w:r w:rsidRPr="00187F39">
      <w:rPr>
        <w:rFonts w:ascii="Helvetica" w:hAnsi="Helvetica"/>
        <w:noProof/>
        <w:sz w:val="21"/>
        <w:lang w:val="en-US"/>
      </w:rPr>
      <w:drawing>
        <wp:inline distT="0" distB="0" distL="0" distR="0" wp14:anchorId="36AA6D3E" wp14:editId="432DABE8">
          <wp:extent cx="720000" cy="720000"/>
          <wp:effectExtent l="0" t="0" r="4445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Outline-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319B5">
      <w:rPr>
        <w:noProof/>
        <w:snapToGrid/>
        <w:lang w:val="en-US"/>
      </w:rPr>
      <w:drawing>
        <wp:inline distT="0" distB="0" distL="0" distR="0" wp14:anchorId="4A28A897" wp14:editId="14D8835F">
          <wp:extent cx="1580990" cy="5820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rsini:Desktop:Screen Shot 2017-02-01 at 15.54.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990" cy="58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5D9C" w14:textId="77777777" w:rsidR="00174818" w:rsidRDefault="001748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4A2D" w14:textId="77777777" w:rsidR="00174818" w:rsidRDefault="00174818"/>
  <w:p w14:paraId="7A8B92AF" w14:textId="77777777" w:rsidR="00174818" w:rsidRDefault="00174818"/>
  <w:p w14:paraId="57874AF8" w14:textId="77777777" w:rsidR="006B3CA1" w:rsidRDefault="00174818">
    <w:r w:rsidRPr="00187F39">
      <w:rPr>
        <w:rFonts w:ascii="Helvetica" w:hAnsi="Helvetica"/>
        <w:noProof/>
        <w:sz w:val="21"/>
        <w:lang w:val="en-US"/>
      </w:rPr>
      <w:drawing>
        <wp:inline distT="0" distB="0" distL="0" distR="0" wp14:anchorId="5134972C" wp14:editId="69984DA5">
          <wp:extent cx="720000" cy="720000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Outline-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319B5">
      <w:rPr>
        <w:noProof/>
        <w:snapToGrid/>
        <w:lang w:val="en-US"/>
      </w:rPr>
      <w:drawing>
        <wp:inline distT="0" distB="0" distL="0" distR="0" wp14:anchorId="12E7AAE8" wp14:editId="5C943256">
          <wp:extent cx="1580990" cy="582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rsini:Desktop:Screen Shot 2017-02-01 at 15.54.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990" cy="58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3EE9F" w14:textId="77777777" w:rsidR="00174818" w:rsidRDefault="001748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DA7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E00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69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FE1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2F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8D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ED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904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D68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46D5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956E4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D047981"/>
    <w:multiLevelType w:val="hybridMultilevel"/>
    <w:tmpl w:val="4C3AE246"/>
    <w:lvl w:ilvl="0" w:tplc="27E861E4">
      <w:start w:val="1"/>
      <w:numFmt w:val="upperLetter"/>
      <w:pStyle w:val="Main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6629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1D9585A"/>
    <w:multiLevelType w:val="multilevel"/>
    <w:tmpl w:val="ADBA4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B55FE"/>
    <w:multiLevelType w:val="hybridMultilevel"/>
    <w:tmpl w:val="BABEC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4279E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16060F7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60906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8B928E3"/>
    <w:multiLevelType w:val="multilevel"/>
    <w:tmpl w:val="E8327B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9580752"/>
    <w:multiLevelType w:val="hybridMultilevel"/>
    <w:tmpl w:val="D05616D8"/>
    <w:lvl w:ilvl="0" w:tplc="DFAEC55A">
      <w:start w:val="1"/>
      <w:numFmt w:val="decimal"/>
      <w:pStyle w:val="Heading4"/>
      <w:lvlText w:val="%1.1.1.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E1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2DA00F37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2E907525"/>
    <w:multiLevelType w:val="hybridMultilevel"/>
    <w:tmpl w:val="ADB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D1AD4"/>
    <w:multiLevelType w:val="hybridMultilevel"/>
    <w:tmpl w:val="F8A8EDAA"/>
    <w:lvl w:ilvl="0" w:tplc="AA4EE8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D33EB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A8B2D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B8641A0"/>
    <w:multiLevelType w:val="hybridMultilevel"/>
    <w:tmpl w:val="13865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90A31"/>
    <w:multiLevelType w:val="hybridMultilevel"/>
    <w:tmpl w:val="5B02D05C"/>
    <w:lvl w:ilvl="0" w:tplc="E1F64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1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E1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9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4F6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0E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9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7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A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0E5B67"/>
    <w:multiLevelType w:val="singleLevel"/>
    <w:tmpl w:val="C31EF6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30" w15:restartNumberingAfterBreak="0">
    <w:nsid w:val="46D75B5F"/>
    <w:multiLevelType w:val="hybridMultilevel"/>
    <w:tmpl w:val="8F180806"/>
    <w:lvl w:ilvl="0" w:tplc="A7144564">
      <w:start w:val="2000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153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0D10A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84968D0"/>
    <w:multiLevelType w:val="hybridMultilevel"/>
    <w:tmpl w:val="756E7164"/>
    <w:lvl w:ilvl="0" w:tplc="83CE103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E7566E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4AEA2CEB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4C4B2EE3"/>
    <w:multiLevelType w:val="hybridMultilevel"/>
    <w:tmpl w:val="EAEA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927EC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4DB55D3C"/>
    <w:multiLevelType w:val="hybridMultilevel"/>
    <w:tmpl w:val="0B12F8F6"/>
    <w:lvl w:ilvl="0" w:tplc="C728BB5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C2214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59111721"/>
    <w:multiLevelType w:val="hybridMultilevel"/>
    <w:tmpl w:val="293A1356"/>
    <w:lvl w:ilvl="0" w:tplc="E1F64E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57645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60BB386D"/>
    <w:multiLevelType w:val="singleLevel"/>
    <w:tmpl w:val="609A89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617B685F"/>
    <w:multiLevelType w:val="hybridMultilevel"/>
    <w:tmpl w:val="22EC2434"/>
    <w:lvl w:ilvl="0" w:tplc="B860D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1461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6F4B5248"/>
    <w:multiLevelType w:val="hybridMultilevel"/>
    <w:tmpl w:val="B4B63F3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091A09"/>
    <w:multiLevelType w:val="hybridMultilevel"/>
    <w:tmpl w:val="FAFA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005E8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8967513"/>
    <w:multiLevelType w:val="hybridMultilevel"/>
    <w:tmpl w:val="6EDA365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61E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7CEC2E64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31"/>
  </w:num>
  <w:num w:numId="5">
    <w:abstractNumId w:val="25"/>
  </w:num>
  <w:num w:numId="6">
    <w:abstractNumId w:val="39"/>
  </w:num>
  <w:num w:numId="7">
    <w:abstractNumId w:val="49"/>
  </w:num>
  <w:num w:numId="8">
    <w:abstractNumId w:val="34"/>
  </w:num>
  <w:num w:numId="9">
    <w:abstractNumId w:val="18"/>
  </w:num>
  <w:num w:numId="10">
    <w:abstractNumId w:val="10"/>
  </w:num>
  <w:num w:numId="11">
    <w:abstractNumId w:val="16"/>
  </w:num>
  <w:num w:numId="12">
    <w:abstractNumId w:val="11"/>
  </w:num>
  <w:num w:numId="13">
    <w:abstractNumId w:val="22"/>
  </w:num>
  <w:num w:numId="14">
    <w:abstractNumId w:val="44"/>
  </w:num>
  <w:num w:numId="15">
    <w:abstractNumId w:val="13"/>
  </w:num>
  <w:num w:numId="16">
    <w:abstractNumId w:val="47"/>
  </w:num>
  <w:num w:numId="17">
    <w:abstractNumId w:val="37"/>
  </w:num>
  <w:num w:numId="18">
    <w:abstractNumId w:val="21"/>
  </w:num>
  <w:num w:numId="19">
    <w:abstractNumId w:val="42"/>
  </w:num>
  <w:num w:numId="20">
    <w:abstractNumId w:val="29"/>
  </w:num>
  <w:num w:numId="21">
    <w:abstractNumId w:val="35"/>
  </w:num>
  <w:num w:numId="22">
    <w:abstractNumId w:val="41"/>
  </w:num>
  <w:num w:numId="23">
    <w:abstractNumId w:val="50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19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33"/>
  </w:num>
  <w:num w:numId="41">
    <w:abstractNumId w:val="20"/>
  </w:num>
  <w:num w:numId="42">
    <w:abstractNumId w:val="38"/>
  </w:num>
  <w:num w:numId="43">
    <w:abstractNumId w:val="23"/>
  </w:num>
  <w:num w:numId="44">
    <w:abstractNumId w:val="46"/>
  </w:num>
  <w:num w:numId="45">
    <w:abstractNumId w:val="12"/>
  </w:num>
  <w:num w:numId="46">
    <w:abstractNumId w:val="27"/>
  </w:num>
  <w:num w:numId="47">
    <w:abstractNumId w:val="36"/>
  </w:num>
  <w:num w:numId="48">
    <w:abstractNumId w:val="28"/>
  </w:num>
  <w:num w:numId="49">
    <w:abstractNumId w:val="40"/>
  </w:num>
  <w:num w:numId="50">
    <w:abstractNumId w:val="14"/>
  </w:num>
  <w:num w:numId="51">
    <w:abstractNumId w:val="45"/>
  </w:num>
  <w:num w:numId="5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hideSpellingErrors/>
  <w:hideGrammaticalErrors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B5"/>
    <w:rsid w:val="00011BBE"/>
    <w:rsid w:val="000125F3"/>
    <w:rsid w:val="00013509"/>
    <w:rsid w:val="00014FF5"/>
    <w:rsid w:val="00025D4C"/>
    <w:rsid w:val="000436C3"/>
    <w:rsid w:val="00043FE0"/>
    <w:rsid w:val="00046079"/>
    <w:rsid w:val="0004668B"/>
    <w:rsid w:val="00046B09"/>
    <w:rsid w:val="00047E8A"/>
    <w:rsid w:val="0005011D"/>
    <w:rsid w:val="00050287"/>
    <w:rsid w:val="00051595"/>
    <w:rsid w:val="0006650B"/>
    <w:rsid w:val="00067969"/>
    <w:rsid w:val="00073E0C"/>
    <w:rsid w:val="00075F38"/>
    <w:rsid w:val="00080139"/>
    <w:rsid w:val="000841A3"/>
    <w:rsid w:val="00087229"/>
    <w:rsid w:val="000A0B72"/>
    <w:rsid w:val="000A3819"/>
    <w:rsid w:val="000A7005"/>
    <w:rsid w:val="000C26FD"/>
    <w:rsid w:val="000D159E"/>
    <w:rsid w:val="000D30BD"/>
    <w:rsid w:val="000E1668"/>
    <w:rsid w:val="000E236E"/>
    <w:rsid w:val="000E3B06"/>
    <w:rsid w:val="000F4716"/>
    <w:rsid w:val="00104408"/>
    <w:rsid w:val="001227EF"/>
    <w:rsid w:val="0012567C"/>
    <w:rsid w:val="00131155"/>
    <w:rsid w:val="00132BCD"/>
    <w:rsid w:val="00133661"/>
    <w:rsid w:val="001349AB"/>
    <w:rsid w:val="00140B77"/>
    <w:rsid w:val="00140D51"/>
    <w:rsid w:val="001456DB"/>
    <w:rsid w:val="00147DDE"/>
    <w:rsid w:val="001514E8"/>
    <w:rsid w:val="0015354E"/>
    <w:rsid w:val="00153BFC"/>
    <w:rsid w:val="001726E5"/>
    <w:rsid w:val="00174818"/>
    <w:rsid w:val="001835DA"/>
    <w:rsid w:val="00185909"/>
    <w:rsid w:val="00187654"/>
    <w:rsid w:val="00187F39"/>
    <w:rsid w:val="0019512C"/>
    <w:rsid w:val="001C4718"/>
    <w:rsid w:val="001C712D"/>
    <w:rsid w:val="001D53E3"/>
    <w:rsid w:val="001D5770"/>
    <w:rsid w:val="001E03CB"/>
    <w:rsid w:val="001E4E22"/>
    <w:rsid w:val="001F62CD"/>
    <w:rsid w:val="002028CD"/>
    <w:rsid w:val="00203BEA"/>
    <w:rsid w:val="0021042D"/>
    <w:rsid w:val="002157E5"/>
    <w:rsid w:val="00215E10"/>
    <w:rsid w:val="002215C1"/>
    <w:rsid w:val="00222162"/>
    <w:rsid w:val="00223F6E"/>
    <w:rsid w:val="002249C9"/>
    <w:rsid w:val="002365E7"/>
    <w:rsid w:val="002432A7"/>
    <w:rsid w:val="002436F2"/>
    <w:rsid w:val="002457C0"/>
    <w:rsid w:val="002600A3"/>
    <w:rsid w:val="00270633"/>
    <w:rsid w:val="0028025A"/>
    <w:rsid w:val="00280635"/>
    <w:rsid w:val="002815B7"/>
    <w:rsid w:val="00294A47"/>
    <w:rsid w:val="00294D51"/>
    <w:rsid w:val="002975A3"/>
    <w:rsid w:val="002A5A76"/>
    <w:rsid w:val="002A66DE"/>
    <w:rsid w:val="002D0C46"/>
    <w:rsid w:val="002E5DD7"/>
    <w:rsid w:val="002F708A"/>
    <w:rsid w:val="00302B89"/>
    <w:rsid w:val="00311357"/>
    <w:rsid w:val="00312660"/>
    <w:rsid w:val="0032412A"/>
    <w:rsid w:val="0032491E"/>
    <w:rsid w:val="00332D7C"/>
    <w:rsid w:val="003413AE"/>
    <w:rsid w:val="00347114"/>
    <w:rsid w:val="00347E1C"/>
    <w:rsid w:val="0035057F"/>
    <w:rsid w:val="00351EB4"/>
    <w:rsid w:val="00364CE3"/>
    <w:rsid w:val="00367DE3"/>
    <w:rsid w:val="003770A1"/>
    <w:rsid w:val="00383673"/>
    <w:rsid w:val="003873C4"/>
    <w:rsid w:val="003934D3"/>
    <w:rsid w:val="003A5493"/>
    <w:rsid w:val="003A6E8C"/>
    <w:rsid w:val="003B226B"/>
    <w:rsid w:val="003B6439"/>
    <w:rsid w:val="003C5037"/>
    <w:rsid w:val="003D61AE"/>
    <w:rsid w:val="003E3441"/>
    <w:rsid w:val="003E5338"/>
    <w:rsid w:val="00402ECE"/>
    <w:rsid w:val="00404A61"/>
    <w:rsid w:val="004057D1"/>
    <w:rsid w:val="00410EBD"/>
    <w:rsid w:val="00413DD0"/>
    <w:rsid w:val="00421253"/>
    <w:rsid w:val="00425584"/>
    <w:rsid w:val="004324A7"/>
    <w:rsid w:val="00435592"/>
    <w:rsid w:val="004359ED"/>
    <w:rsid w:val="00436AAE"/>
    <w:rsid w:val="00437B0A"/>
    <w:rsid w:val="00440CFE"/>
    <w:rsid w:val="00440E9B"/>
    <w:rsid w:val="00447482"/>
    <w:rsid w:val="00447D6D"/>
    <w:rsid w:val="00450188"/>
    <w:rsid w:val="00450F34"/>
    <w:rsid w:val="00456264"/>
    <w:rsid w:val="0045744A"/>
    <w:rsid w:val="004615F6"/>
    <w:rsid w:val="0046294A"/>
    <w:rsid w:val="004633BE"/>
    <w:rsid w:val="00463C25"/>
    <w:rsid w:val="004654AB"/>
    <w:rsid w:val="00466A46"/>
    <w:rsid w:val="0046766E"/>
    <w:rsid w:val="004921A2"/>
    <w:rsid w:val="00492325"/>
    <w:rsid w:val="004927EF"/>
    <w:rsid w:val="00493051"/>
    <w:rsid w:val="00494057"/>
    <w:rsid w:val="004A53D2"/>
    <w:rsid w:val="004B2E8A"/>
    <w:rsid w:val="004B5981"/>
    <w:rsid w:val="004C0CB2"/>
    <w:rsid w:val="004C5D5D"/>
    <w:rsid w:val="004D702C"/>
    <w:rsid w:val="004D7F7A"/>
    <w:rsid w:val="004E1777"/>
    <w:rsid w:val="004E2265"/>
    <w:rsid w:val="004E40EF"/>
    <w:rsid w:val="00501118"/>
    <w:rsid w:val="005126A4"/>
    <w:rsid w:val="00522E2B"/>
    <w:rsid w:val="00527C9A"/>
    <w:rsid w:val="00542CD3"/>
    <w:rsid w:val="00550358"/>
    <w:rsid w:val="005523BC"/>
    <w:rsid w:val="00561C70"/>
    <w:rsid w:val="0056245D"/>
    <w:rsid w:val="00570C90"/>
    <w:rsid w:val="00572C0D"/>
    <w:rsid w:val="00572C2F"/>
    <w:rsid w:val="005736C0"/>
    <w:rsid w:val="005764CC"/>
    <w:rsid w:val="0058059E"/>
    <w:rsid w:val="00580DDF"/>
    <w:rsid w:val="00583E8B"/>
    <w:rsid w:val="005856CD"/>
    <w:rsid w:val="00590065"/>
    <w:rsid w:val="005A444B"/>
    <w:rsid w:val="005A54A8"/>
    <w:rsid w:val="005B4A15"/>
    <w:rsid w:val="005C2FDF"/>
    <w:rsid w:val="005C7C55"/>
    <w:rsid w:val="005D3830"/>
    <w:rsid w:val="005D679C"/>
    <w:rsid w:val="005E4D3F"/>
    <w:rsid w:val="005E614B"/>
    <w:rsid w:val="005F177A"/>
    <w:rsid w:val="005F4E8F"/>
    <w:rsid w:val="005F6388"/>
    <w:rsid w:val="005F7455"/>
    <w:rsid w:val="00605A2C"/>
    <w:rsid w:val="00606509"/>
    <w:rsid w:val="00637620"/>
    <w:rsid w:val="006407F0"/>
    <w:rsid w:val="00640FEC"/>
    <w:rsid w:val="006550FF"/>
    <w:rsid w:val="006578DE"/>
    <w:rsid w:val="006609ED"/>
    <w:rsid w:val="00663D9A"/>
    <w:rsid w:val="006721EA"/>
    <w:rsid w:val="00672B59"/>
    <w:rsid w:val="0068243E"/>
    <w:rsid w:val="0069505F"/>
    <w:rsid w:val="006A4D0E"/>
    <w:rsid w:val="006A6BD5"/>
    <w:rsid w:val="006A7842"/>
    <w:rsid w:val="006A7FA4"/>
    <w:rsid w:val="006B1FED"/>
    <w:rsid w:val="006B28EB"/>
    <w:rsid w:val="006B3CA1"/>
    <w:rsid w:val="006B693F"/>
    <w:rsid w:val="006C34AA"/>
    <w:rsid w:val="006C3968"/>
    <w:rsid w:val="006C6814"/>
    <w:rsid w:val="006C766D"/>
    <w:rsid w:val="006D1644"/>
    <w:rsid w:val="006D5D43"/>
    <w:rsid w:val="006E2B9D"/>
    <w:rsid w:val="006E3D51"/>
    <w:rsid w:val="006F01D4"/>
    <w:rsid w:val="006F3067"/>
    <w:rsid w:val="006F4843"/>
    <w:rsid w:val="00702150"/>
    <w:rsid w:val="00702294"/>
    <w:rsid w:val="00721020"/>
    <w:rsid w:val="00724E5D"/>
    <w:rsid w:val="00725F30"/>
    <w:rsid w:val="00727E1C"/>
    <w:rsid w:val="00745E49"/>
    <w:rsid w:val="00750322"/>
    <w:rsid w:val="007541E0"/>
    <w:rsid w:val="00754591"/>
    <w:rsid w:val="00766F49"/>
    <w:rsid w:val="00774372"/>
    <w:rsid w:val="00776807"/>
    <w:rsid w:val="0078743C"/>
    <w:rsid w:val="007928AC"/>
    <w:rsid w:val="007B6435"/>
    <w:rsid w:val="007C074E"/>
    <w:rsid w:val="007C3457"/>
    <w:rsid w:val="007C5B7A"/>
    <w:rsid w:val="007C7623"/>
    <w:rsid w:val="007C76C5"/>
    <w:rsid w:val="007D4F56"/>
    <w:rsid w:val="007D696C"/>
    <w:rsid w:val="007E2CA0"/>
    <w:rsid w:val="007E2EAD"/>
    <w:rsid w:val="007E4EA3"/>
    <w:rsid w:val="007F1350"/>
    <w:rsid w:val="007F1703"/>
    <w:rsid w:val="007F28CD"/>
    <w:rsid w:val="00803BEE"/>
    <w:rsid w:val="008056DC"/>
    <w:rsid w:val="008107E4"/>
    <w:rsid w:val="00812B24"/>
    <w:rsid w:val="008149D3"/>
    <w:rsid w:val="0082110A"/>
    <w:rsid w:val="00826197"/>
    <w:rsid w:val="008319B5"/>
    <w:rsid w:val="008321F2"/>
    <w:rsid w:val="00844BE3"/>
    <w:rsid w:val="00845D95"/>
    <w:rsid w:val="00853F2E"/>
    <w:rsid w:val="00863A9C"/>
    <w:rsid w:val="00873C17"/>
    <w:rsid w:val="00882060"/>
    <w:rsid w:val="008830E2"/>
    <w:rsid w:val="0088631F"/>
    <w:rsid w:val="00895593"/>
    <w:rsid w:val="00895C8B"/>
    <w:rsid w:val="00896D0D"/>
    <w:rsid w:val="00896E6D"/>
    <w:rsid w:val="008A034B"/>
    <w:rsid w:val="008A5978"/>
    <w:rsid w:val="008B2B36"/>
    <w:rsid w:val="008B4B5F"/>
    <w:rsid w:val="008B5BBD"/>
    <w:rsid w:val="008B7062"/>
    <w:rsid w:val="008C02E1"/>
    <w:rsid w:val="008C1FF4"/>
    <w:rsid w:val="008C7BF5"/>
    <w:rsid w:val="008D3AFE"/>
    <w:rsid w:val="008D5854"/>
    <w:rsid w:val="008F39C2"/>
    <w:rsid w:val="008F39D8"/>
    <w:rsid w:val="00907230"/>
    <w:rsid w:val="00907CF4"/>
    <w:rsid w:val="00911938"/>
    <w:rsid w:val="00912470"/>
    <w:rsid w:val="009319A7"/>
    <w:rsid w:val="00940745"/>
    <w:rsid w:val="009411B5"/>
    <w:rsid w:val="009435D9"/>
    <w:rsid w:val="00945B59"/>
    <w:rsid w:val="009501C8"/>
    <w:rsid w:val="009560B2"/>
    <w:rsid w:val="00961A6E"/>
    <w:rsid w:val="009651B6"/>
    <w:rsid w:val="009867A0"/>
    <w:rsid w:val="00987003"/>
    <w:rsid w:val="009872AE"/>
    <w:rsid w:val="009A1EF3"/>
    <w:rsid w:val="009A7DC6"/>
    <w:rsid w:val="009B6A1D"/>
    <w:rsid w:val="009C0981"/>
    <w:rsid w:val="009C50D3"/>
    <w:rsid w:val="009C55C1"/>
    <w:rsid w:val="009D2D36"/>
    <w:rsid w:val="009E5A4A"/>
    <w:rsid w:val="009F3203"/>
    <w:rsid w:val="009F72E4"/>
    <w:rsid w:val="00A05095"/>
    <w:rsid w:val="00A1327A"/>
    <w:rsid w:val="00A134DF"/>
    <w:rsid w:val="00A206EC"/>
    <w:rsid w:val="00A309F7"/>
    <w:rsid w:val="00A31612"/>
    <w:rsid w:val="00A32796"/>
    <w:rsid w:val="00A503E5"/>
    <w:rsid w:val="00A525E4"/>
    <w:rsid w:val="00A54B51"/>
    <w:rsid w:val="00A73FA4"/>
    <w:rsid w:val="00A87537"/>
    <w:rsid w:val="00A87C24"/>
    <w:rsid w:val="00A97690"/>
    <w:rsid w:val="00AA0B7C"/>
    <w:rsid w:val="00AA23CB"/>
    <w:rsid w:val="00AB0EE3"/>
    <w:rsid w:val="00AB378D"/>
    <w:rsid w:val="00AC3AA3"/>
    <w:rsid w:val="00AE2A2B"/>
    <w:rsid w:val="00AE6228"/>
    <w:rsid w:val="00AE76CC"/>
    <w:rsid w:val="00AF1C77"/>
    <w:rsid w:val="00AF7836"/>
    <w:rsid w:val="00B02B6F"/>
    <w:rsid w:val="00B062E5"/>
    <w:rsid w:val="00B06F1F"/>
    <w:rsid w:val="00B10A2E"/>
    <w:rsid w:val="00B1115A"/>
    <w:rsid w:val="00B11EBE"/>
    <w:rsid w:val="00B212A8"/>
    <w:rsid w:val="00B229EF"/>
    <w:rsid w:val="00B27447"/>
    <w:rsid w:val="00B443E6"/>
    <w:rsid w:val="00B44912"/>
    <w:rsid w:val="00B5791E"/>
    <w:rsid w:val="00B65BB0"/>
    <w:rsid w:val="00B813E0"/>
    <w:rsid w:val="00B8574A"/>
    <w:rsid w:val="00B86893"/>
    <w:rsid w:val="00B87E55"/>
    <w:rsid w:val="00B96557"/>
    <w:rsid w:val="00BA2F44"/>
    <w:rsid w:val="00BB4158"/>
    <w:rsid w:val="00BC120A"/>
    <w:rsid w:val="00BC2A3A"/>
    <w:rsid w:val="00BC5C61"/>
    <w:rsid w:val="00BD2525"/>
    <w:rsid w:val="00BD4544"/>
    <w:rsid w:val="00BD5521"/>
    <w:rsid w:val="00BD7923"/>
    <w:rsid w:val="00BE4FD4"/>
    <w:rsid w:val="00C0211C"/>
    <w:rsid w:val="00C10A05"/>
    <w:rsid w:val="00C118D7"/>
    <w:rsid w:val="00C11C2C"/>
    <w:rsid w:val="00C21331"/>
    <w:rsid w:val="00C24344"/>
    <w:rsid w:val="00C308DE"/>
    <w:rsid w:val="00C3175C"/>
    <w:rsid w:val="00C46A6F"/>
    <w:rsid w:val="00C50CAC"/>
    <w:rsid w:val="00C50CD0"/>
    <w:rsid w:val="00C532F3"/>
    <w:rsid w:val="00C702C9"/>
    <w:rsid w:val="00C74ADE"/>
    <w:rsid w:val="00C82BA0"/>
    <w:rsid w:val="00C83E92"/>
    <w:rsid w:val="00C95435"/>
    <w:rsid w:val="00CB03F7"/>
    <w:rsid w:val="00CC343F"/>
    <w:rsid w:val="00CC67B9"/>
    <w:rsid w:val="00CD52BA"/>
    <w:rsid w:val="00CE658D"/>
    <w:rsid w:val="00CF0AF2"/>
    <w:rsid w:val="00D0049C"/>
    <w:rsid w:val="00D06C58"/>
    <w:rsid w:val="00D30226"/>
    <w:rsid w:val="00D304B6"/>
    <w:rsid w:val="00D32698"/>
    <w:rsid w:val="00D35A88"/>
    <w:rsid w:val="00D47A81"/>
    <w:rsid w:val="00D549C5"/>
    <w:rsid w:val="00D5632C"/>
    <w:rsid w:val="00D56B4E"/>
    <w:rsid w:val="00D64CCF"/>
    <w:rsid w:val="00D748B6"/>
    <w:rsid w:val="00D776D8"/>
    <w:rsid w:val="00D80A27"/>
    <w:rsid w:val="00D8148C"/>
    <w:rsid w:val="00D819BC"/>
    <w:rsid w:val="00D84856"/>
    <w:rsid w:val="00D85B59"/>
    <w:rsid w:val="00DA4499"/>
    <w:rsid w:val="00DA67B2"/>
    <w:rsid w:val="00DB32FB"/>
    <w:rsid w:val="00DB5E88"/>
    <w:rsid w:val="00DC266F"/>
    <w:rsid w:val="00DC2D60"/>
    <w:rsid w:val="00DC40B8"/>
    <w:rsid w:val="00DC455F"/>
    <w:rsid w:val="00DD4078"/>
    <w:rsid w:val="00DD5129"/>
    <w:rsid w:val="00DF2CAF"/>
    <w:rsid w:val="00DF3E8E"/>
    <w:rsid w:val="00E0080D"/>
    <w:rsid w:val="00E04969"/>
    <w:rsid w:val="00E116A4"/>
    <w:rsid w:val="00E274C6"/>
    <w:rsid w:val="00E30B79"/>
    <w:rsid w:val="00E421B5"/>
    <w:rsid w:val="00E42A1A"/>
    <w:rsid w:val="00E455C8"/>
    <w:rsid w:val="00E502C6"/>
    <w:rsid w:val="00E63A19"/>
    <w:rsid w:val="00E6712E"/>
    <w:rsid w:val="00E719A1"/>
    <w:rsid w:val="00E728B6"/>
    <w:rsid w:val="00E73E94"/>
    <w:rsid w:val="00E73EB3"/>
    <w:rsid w:val="00E74D80"/>
    <w:rsid w:val="00E750F3"/>
    <w:rsid w:val="00E77F76"/>
    <w:rsid w:val="00E93004"/>
    <w:rsid w:val="00E95D8C"/>
    <w:rsid w:val="00EA2B8B"/>
    <w:rsid w:val="00EA4C0A"/>
    <w:rsid w:val="00EB45AD"/>
    <w:rsid w:val="00EC67C4"/>
    <w:rsid w:val="00EC7A92"/>
    <w:rsid w:val="00ED0559"/>
    <w:rsid w:val="00EE2705"/>
    <w:rsid w:val="00EE2DE3"/>
    <w:rsid w:val="00EF0FB1"/>
    <w:rsid w:val="00EF3AF4"/>
    <w:rsid w:val="00EF4AAA"/>
    <w:rsid w:val="00EF5DB8"/>
    <w:rsid w:val="00F03AA9"/>
    <w:rsid w:val="00F073CF"/>
    <w:rsid w:val="00F07787"/>
    <w:rsid w:val="00F13A45"/>
    <w:rsid w:val="00F13BB6"/>
    <w:rsid w:val="00F13D5A"/>
    <w:rsid w:val="00F145A6"/>
    <w:rsid w:val="00F161D2"/>
    <w:rsid w:val="00F40F84"/>
    <w:rsid w:val="00F44D54"/>
    <w:rsid w:val="00F452FF"/>
    <w:rsid w:val="00F51AD1"/>
    <w:rsid w:val="00F52099"/>
    <w:rsid w:val="00F52FFF"/>
    <w:rsid w:val="00F5314D"/>
    <w:rsid w:val="00F563AC"/>
    <w:rsid w:val="00F57697"/>
    <w:rsid w:val="00F71618"/>
    <w:rsid w:val="00F72AD9"/>
    <w:rsid w:val="00F81394"/>
    <w:rsid w:val="00F90E60"/>
    <w:rsid w:val="00FA61F7"/>
    <w:rsid w:val="00FC3A99"/>
    <w:rsid w:val="00FC653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D2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0"/>
    <w:lsdException w:name="heading 7" w:uiPriority="9"/>
    <w:lsdException w:name="heading 8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73EB3"/>
    <w:pPr>
      <w:jc w:val="both"/>
      <w:outlineLvl w:val="0"/>
    </w:pPr>
    <w:rPr>
      <w:rFonts w:ascii="Arial" w:hAnsi="Arial"/>
      <w:snapToGrid w:val="0"/>
      <w:kern w:val="28"/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3819"/>
    <w:pPr>
      <w:numPr>
        <w:numId w:val="4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3819"/>
    <w:rPr>
      <w:rFonts w:ascii="Calibri" w:hAnsi="Calibri"/>
      <w:snapToGrid w:val="0"/>
      <w:kern w:val="28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</w:style>
  <w:style w:type="paragraph" w:styleId="Caption">
    <w:name w:val="caption"/>
    <w:basedOn w:val="Bodytext"/>
    <w:next w:val="Bodytext"/>
    <w:unhideWhenUsed/>
    <w:qFormat/>
    <w:rsid w:val="00907230"/>
    <w:pPr>
      <w:spacing w:before="60" w:after="60"/>
      <w:ind w:left="0"/>
      <w:jc w:val="center"/>
    </w:pPr>
    <w:rPr>
      <w:b/>
    </w:rPr>
  </w:style>
  <w:style w:type="paragraph" w:customStyle="1" w:styleId="TableContent">
    <w:name w:val="TableContent"/>
    <w:basedOn w:val="Normal"/>
    <w:next w:val="Normal"/>
    <w:autoRedefine/>
    <w:qFormat/>
    <w:rsid w:val="00CD52BA"/>
    <w:pPr>
      <w:spacing w:before="240"/>
      <w:jc w:val="right"/>
    </w:pPr>
    <w:rPr>
      <w:rFonts w:cs="Arial"/>
      <w:szCs w:val="24"/>
    </w:rPr>
  </w:style>
  <w:style w:type="character" w:customStyle="1" w:styleId="TitleChar">
    <w:name w:val="Title Char"/>
    <w:basedOn w:val="DefaultParagraphFont"/>
    <w:link w:val="Title"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ColourfulShadingAccent6">
    <w:name w:val="Colorful Shading Accent 6"/>
    <w:basedOn w:val="TableNormal"/>
    <w:uiPriority w:val="71"/>
    <w:rsid w:val="00C50CD0"/>
    <w:rPr>
      <w:snapToGrid w:val="0"/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</w:style>
  <w:style w:type="table" w:styleId="ColourfulShadingAccent1">
    <w:name w:val="Colorful Shading Accent 1"/>
    <w:basedOn w:val="TableNormal"/>
    <w:uiPriority w:val="71"/>
    <w:rsid w:val="00C50CD0"/>
    <w:rPr>
      <w:snapToGrid w:val="0"/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link w:val="FPTitle2Char"/>
    <w:rsid w:val="006B693F"/>
    <w:pPr>
      <w:keepNext/>
      <w:spacing w:before="120" w:after="120"/>
      <w:jc w:val="center"/>
    </w:pPr>
    <w:rPr>
      <w:b/>
      <w:bCs/>
      <w:i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25F3"/>
    <w:pPr>
      <w:tabs>
        <w:tab w:val="left" w:pos="880"/>
        <w:tab w:val="right" w:pos="96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  <w:style w:type="paragraph" w:customStyle="1" w:styleId="FPTitle3">
    <w:name w:val="FP Title3"/>
    <w:basedOn w:val="FPTitle2"/>
    <w:link w:val="FPTitle3Char"/>
    <w:rsid w:val="004E40EF"/>
    <w:pPr>
      <w:jc w:val="left"/>
    </w:pPr>
  </w:style>
  <w:style w:type="character" w:customStyle="1" w:styleId="FPTitle2Char">
    <w:name w:val="FP Title2 Char"/>
    <w:basedOn w:val="DefaultParagraphFont"/>
    <w:link w:val="FPTitle2"/>
    <w:rsid w:val="004E40EF"/>
    <w:rPr>
      <w:rFonts w:ascii="Calibri" w:hAnsi="Calibri"/>
      <w:b/>
      <w:bCs/>
      <w:i/>
      <w:noProof/>
      <w:snapToGrid w:val="0"/>
      <w:kern w:val="28"/>
      <w:sz w:val="22"/>
      <w:szCs w:val="22"/>
      <w:lang w:val="en-GB"/>
    </w:rPr>
  </w:style>
  <w:style w:type="character" w:customStyle="1" w:styleId="FPTitle3Char">
    <w:name w:val="FP Title3 Char"/>
    <w:basedOn w:val="FPTitle2Char"/>
    <w:link w:val="FPTitle3"/>
    <w:rsid w:val="004E40EF"/>
    <w:rPr>
      <w:rFonts w:ascii="Calibri" w:hAnsi="Calibri"/>
      <w:b/>
      <w:bCs/>
      <w:i/>
      <w:noProof/>
      <w:snapToGrid w:val="0"/>
      <w:kern w:val="28"/>
      <w:sz w:val="22"/>
      <w:szCs w:val="22"/>
      <w:lang w:val="en-GB"/>
    </w:rPr>
  </w:style>
  <w:style w:type="paragraph" w:customStyle="1" w:styleId="Type">
    <w:name w:val="Type"/>
    <w:basedOn w:val="Normal"/>
    <w:rsid w:val="00AA23CB"/>
    <w:pPr>
      <w:spacing w:line="264" w:lineRule="auto"/>
      <w:jc w:val="center"/>
      <w:outlineLvl w:val="9"/>
    </w:pPr>
    <w:rPr>
      <w:rFonts w:ascii="Verdana" w:hAnsi="Verdana"/>
      <w:snapToGrid/>
      <w:kern w:val="0"/>
      <w:sz w:val="30"/>
      <w:szCs w:val="3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E5370"/>
    <w:rPr>
      <w:color w:val="800080" w:themeColor="followedHyperlink"/>
      <w:u w:val="single"/>
    </w:rPr>
  </w:style>
  <w:style w:type="paragraph" w:customStyle="1" w:styleId="Mainlist">
    <w:name w:val="Main list"/>
    <w:basedOn w:val="List"/>
    <w:qFormat/>
    <w:rsid w:val="00E502C6"/>
    <w:pPr>
      <w:numPr>
        <w:numId w:val="45"/>
      </w:numPr>
      <w:ind w:left="567" w:hanging="567"/>
    </w:pPr>
    <w:rPr>
      <w:b/>
      <w:sz w:val="28"/>
    </w:rPr>
  </w:style>
  <w:style w:type="paragraph" w:styleId="List">
    <w:name w:val="List"/>
    <w:basedOn w:val="Normal"/>
    <w:uiPriority w:val="99"/>
    <w:semiHidden/>
    <w:unhideWhenUsed/>
    <w:rsid w:val="00E502C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B5"/>
    <w:rPr>
      <w:rFonts w:ascii="Lucida Grande" w:hAnsi="Lucida Grande" w:cs="Lucida Grande"/>
      <w:snapToGrid w:val="0"/>
      <w:kern w:val="28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4921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294A"/>
    <w:rPr>
      <w:rFonts w:ascii="Arial" w:hAnsi="Arial"/>
      <w:snapToGrid w:val="0"/>
      <w:kern w:val="28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581">
                  <w:marLeft w:val="2220"/>
                  <w:marRight w:val="214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472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lear.cern/content/logistic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rsini:Library:Containers:com.apple.mail:Data:Library:Mail%20Downloads:F783A99D-D0DB-4448-84D7-01E3FF791282:basic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F8DD6AA04A4CB873F7973E0E483E" ma:contentTypeVersion="0" ma:contentTypeDescription="Create a new document." ma:contentTypeScope="" ma:versionID="60095c0683d7e117ccd3d934f63b1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0BC35-7491-9B4D-B942-AE0EA53D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E174A-C484-4936-AC47-7CD348E7A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4C4B3-7D63-4973-90DA-D1387D4371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4141D4-716F-4B55-B26C-141AAC52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Macintosh%20HD:Users:corsini:Library:Containers:com.apple.mail:Data:Library:Mail%20Downloads:F783A99D-D0DB-4448-84D7-01E3FF791282:basicRequestV2.dotx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Corsini</dc:creator>
  <cp:lastModifiedBy>Davide Gamba</cp:lastModifiedBy>
  <cp:revision>4</cp:revision>
  <cp:lastPrinted>2017-01-24T07:55:00Z</cp:lastPrinted>
  <dcterms:created xsi:type="dcterms:W3CDTF">2022-07-07T09:23:00Z</dcterms:created>
  <dcterms:modified xsi:type="dcterms:W3CDTF">2022-07-07T09:26:00Z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0x010100110BF8DD6AA04A4CB873F7973E0E483E</vt:lpwstr>
  </property>
</Properties>
</file>